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77" w:rsidRDefault="00ED2077" w:rsidP="00ED2077">
      <w:pPr>
        <w:spacing w:after="0" w:line="240" w:lineRule="auto"/>
        <w:jc w:val="right"/>
      </w:pPr>
      <w:r>
        <w:t>Приложение к приказу№7</w:t>
      </w:r>
    </w:p>
    <w:p w:rsidR="00ED2077" w:rsidRDefault="00ED2077" w:rsidP="00ED2077">
      <w:pPr>
        <w:spacing w:after="0" w:line="240" w:lineRule="auto"/>
        <w:jc w:val="right"/>
      </w:pPr>
      <w:r>
        <w:t>От 17.01.2026 года</w:t>
      </w:r>
    </w:p>
    <w:p w:rsidR="00ED2077" w:rsidRDefault="00ED2077" w:rsidP="00ED2077">
      <w:pPr>
        <w:spacing w:after="0" w:line="240" w:lineRule="auto"/>
        <w:jc w:val="right"/>
      </w:pPr>
      <w:r>
        <w:t xml:space="preserve">МАОУ «СОШ» </w:t>
      </w:r>
      <w:proofErr w:type="spellStart"/>
      <w:r>
        <w:t>с</w:t>
      </w:r>
      <w:proofErr w:type="gramStart"/>
      <w:r>
        <w:t>.А</w:t>
      </w:r>
      <w:proofErr w:type="gramEnd"/>
      <w:r>
        <w:t>ксы-Барлык</w:t>
      </w:r>
      <w:proofErr w:type="spellEnd"/>
      <w:r>
        <w:t>.</w:t>
      </w:r>
    </w:p>
    <w:p w:rsidR="00ED2077" w:rsidRDefault="00ED2077" w:rsidP="00ED2077">
      <w:pPr>
        <w:spacing w:after="0" w:line="240" w:lineRule="auto"/>
        <w:jc w:val="center"/>
      </w:pPr>
    </w:p>
    <w:p w:rsidR="00ED2077" w:rsidRDefault="00ED2077" w:rsidP="00ED2077">
      <w:pPr>
        <w:spacing w:after="0" w:line="240" w:lineRule="auto"/>
        <w:jc w:val="center"/>
      </w:pPr>
      <w:r>
        <w:t>Активированные дни (морозные)</w:t>
      </w:r>
    </w:p>
    <w:p w:rsidR="00ED2077" w:rsidRDefault="00ED2077" w:rsidP="00ED2077">
      <w:pPr>
        <w:spacing w:after="0" w:line="240" w:lineRule="auto"/>
        <w:jc w:val="center"/>
      </w:pPr>
      <w:bookmarkStart w:id="0" w:name="_GoBack"/>
      <w:bookmarkEnd w:id="0"/>
      <w:r>
        <w:t xml:space="preserve">В МАОУ «СОШ </w:t>
      </w:r>
      <w:proofErr w:type="spellStart"/>
      <w:r>
        <w:t>с</w:t>
      </w:r>
      <w:proofErr w:type="gramStart"/>
      <w:r>
        <w:t>.А</w:t>
      </w:r>
      <w:proofErr w:type="gramEnd"/>
      <w:r>
        <w:t>ксы-Барлык</w:t>
      </w:r>
      <w:proofErr w:type="spellEnd"/>
      <w:r>
        <w:t xml:space="preserve"> на 06.02.2026 года.</w:t>
      </w:r>
    </w:p>
    <w:p w:rsidR="00ED2077" w:rsidRDefault="00ED2077" w:rsidP="00ED2077">
      <w:pPr>
        <w:spacing w:after="0" w:line="240" w:lineRule="auto"/>
        <w:jc w:val="center"/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718"/>
        <w:gridCol w:w="1601"/>
        <w:gridCol w:w="1225"/>
        <w:gridCol w:w="2694"/>
        <w:gridCol w:w="1417"/>
        <w:gridCol w:w="1966"/>
      </w:tblGrid>
      <w:tr w:rsidR="00ED2077" w:rsidTr="007D5A35">
        <w:tc>
          <w:tcPr>
            <w:tcW w:w="718" w:type="dxa"/>
          </w:tcPr>
          <w:p w:rsidR="00ED2077" w:rsidRDefault="00ED2077" w:rsidP="007D5A35">
            <w:pPr>
              <w:jc w:val="center"/>
            </w:pPr>
            <w:r>
              <w:t>Дата</w:t>
            </w:r>
          </w:p>
        </w:tc>
        <w:tc>
          <w:tcPr>
            <w:tcW w:w="1601" w:type="dxa"/>
          </w:tcPr>
          <w:p w:rsidR="00ED2077" w:rsidRDefault="00ED2077" w:rsidP="007D5A35">
            <w:pPr>
              <w:jc w:val="center"/>
            </w:pPr>
            <w:r>
              <w:t>Предмет</w:t>
            </w:r>
          </w:p>
        </w:tc>
        <w:tc>
          <w:tcPr>
            <w:tcW w:w="1225" w:type="dxa"/>
          </w:tcPr>
          <w:p w:rsidR="00ED2077" w:rsidRDefault="00ED2077" w:rsidP="007D5A35">
            <w:pPr>
              <w:jc w:val="center"/>
            </w:pPr>
            <w:r>
              <w:t>Класс</w:t>
            </w:r>
          </w:p>
        </w:tc>
        <w:tc>
          <w:tcPr>
            <w:tcW w:w="2694" w:type="dxa"/>
          </w:tcPr>
          <w:p w:rsidR="00ED2077" w:rsidRDefault="00ED2077" w:rsidP="007D5A35">
            <w:pPr>
              <w:jc w:val="center"/>
            </w:pPr>
            <w:r>
              <w:t>Тема уроков</w:t>
            </w:r>
          </w:p>
        </w:tc>
        <w:tc>
          <w:tcPr>
            <w:tcW w:w="1417" w:type="dxa"/>
          </w:tcPr>
          <w:p w:rsidR="00ED2077" w:rsidRDefault="00ED2077" w:rsidP="007D5A35">
            <w:pPr>
              <w:jc w:val="center"/>
            </w:pPr>
            <w:proofErr w:type="spellStart"/>
            <w:r>
              <w:t>Дом</w:t>
            </w:r>
            <w:proofErr w:type="gramStart"/>
            <w:r>
              <w:t>.з</w:t>
            </w:r>
            <w:proofErr w:type="gramEnd"/>
            <w:r>
              <w:t>ад</w:t>
            </w:r>
            <w:proofErr w:type="spellEnd"/>
            <w:r>
              <w:t>.</w:t>
            </w:r>
          </w:p>
        </w:tc>
        <w:tc>
          <w:tcPr>
            <w:tcW w:w="1966" w:type="dxa"/>
          </w:tcPr>
          <w:p w:rsidR="00ED2077" w:rsidRDefault="00ED2077" w:rsidP="007D5A35">
            <w:pPr>
              <w:jc w:val="center"/>
            </w:pPr>
            <w:r>
              <w:t>Приложение</w:t>
            </w:r>
          </w:p>
        </w:tc>
      </w:tr>
      <w:tr w:rsidR="00ED2077" w:rsidTr="007D5A35">
        <w:tc>
          <w:tcPr>
            <w:tcW w:w="718" w:type="dxa"/>
          </w:tcPr>
          <w:p w:rsidR="00ED2077" w:rsidRDefault="00ED2077" w:rsidP="007D5A35">
            <w:pPr>
              <w:jc w:val="center"/>
            </w:pPr>
            <w:r>
              <w:t>06.02</w:t>
            </w:r>
          </w:p>
        </w:tc>
        <w:tc>
          <w:tcPr>
            <w:tcW w:w="1601" w:type="dxa"/>
          </w:tcPr>
          <w:p w:rsidR="00ED2077" w:rsidRDefault="00ED2077" w:rsidP="007D5A35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ED2077" w:rsidRDefault="00ED2077" w:rsidP="007D5A35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ED2077" w:rsidRDefault="00ED2077" w:rsidP="007D5A35">
            <w:pPr>
              <w:jc w:val="center"/>
            </w:pPr>
            <w:r>
              <w:t>Рабство в Риме</w:t>
            </w:r>
          </w:p>
        </w:tc>
        <w:tc>
          <w:tcPr>
            <w:tcW w:w="1417" w:type="dxa"/>
          </w:tcPr>
          <w:p w:rsidR="00ED2077" w:rsidRDefault="00ED2077" w:rsidP="007D5A35">
            <w:pPr>
              <w:jc w:val="center"/>
            </w:pPr>
            <w:r>
              <w:t>Читать параграф 46-47</w:t>
            </w:r>
          </w:p>
        </w:tc>
        <w:tc>
          <w:tcPr>
            <w:tcW w:w="1966" w:type="dxa"/>
          </w:tcPr>
          <w:p w:rsidR="00ED2077" w:rsidRDefault="00ED2077" w:rsidP="007D5A35">
            <w:pPr>
              <w:jc w:val="center"/>
            </w:pPr>
          </w:p>
        </w:tc>
      </w:tr>
      <w:tr w:rsidR="00ED2077" w:rsidTr="007D5A35">
        <w:tc>
          <w:tcPr>
            <w:tcW w:w="718" w:type="dxa"/>
          </w:tcPr>
          <w:p w:rsidR="00ED2077" w:rsidRDefault="00ED2077" w:rsidP="007D5A35">
            <w:pPr>
              <w:jc w:val="center"/>
            </w:pPr>
          </w:p>
        </w:tc>
        <w:tc>
          <w:tcPr>
            <w:tcW w:w="1601" w:type="dxa"/>
          </w:tcPr>
          <w:p w:rsidR="00ED2077" w:rsidRDefault="00ED2077" w:rsidP="007D5A35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ED2077" w:rsidRDefault="00ED2077" w:rsidP="007D5A35">
            <w:pPr>
              <w:jc w:val="center"/>
            </w:pPr>
            <w:r>
              <w:t>6</w:t>
            </w:r>
          </w:p>
        </w:tc>
        <w:tc>
          <w:tcPr>
            <w:tcW w:w="2694" w:type="dxa"/>
          </w:tcPr>
          <w:p w:rsidR="00ED2077" w:rsidRDefault="00ED2077" w:rsidP="007D5A35">
            <w:pPr>
              <w:jc w:val="center"/>
            </w:pPr>
            <w:r>
              <w:t>Русские земли и Золотая Орда</w:t>
            </w:r>
          </w:p>
        </w:tc>
        <w:tc>
          <w:tcPr>
            <w:tcW w:w="1417" w:type="dxa"/>
          </w:tcPr>
          <w:p w:rsidR="00ED2077" w:rsidRDefault="00ED2077" w:rsidP="007D5A35">
            <w:pPr>
              <w:jc w:val="center"/>
            </w:pPr>
            <w:r>
              <w:t>Читать параграф 26-27</w:t>
            </w:r>
          </w:p>
        </w:tc>
        <w:tc>
          <w:tcPr>
            <w:tcW w:w="1966" w:type="dxa"/>
          </w:tcPr>
          <w:p w:rsidR="00ED2077" w:rsidRDefault="00ED2077" w:rsidP="007D5A35">
            <w:pPr>
              <w:jc w:val="center"/>
            </w:pPr>
          </w:p>
        </w:tc>
      </w:tr>
      <w:tr w:rsidR="00ED2077" w:rsidTr="007D5A35">
        <w:tc>
          <w:tcPr>
            <w:tcW w:w="718" w:type="dxa"/>
          </w:tcPr>
          <w:p w:rsidR="00ED2077" w:rsidRDefault="00ED2077" w:rsidP="007D5A35">
            <w:pPr>
              <w:jc w:val="center"/>
            </w:pPr>
          </w:p>
        </w:tc>
        <w:tc>
          <w:tcPr>
            <w:tcW w:w="1601" w:type="dxa"/>
          </w:tcPr>
          <w:p w:rsidR="00ED2077" w:rsidRDefault="00ED2077" w:rsidP="007D5A35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ED2077" w:rsidRDefault="00ED2077" w:rsidP="007D5A35">
            <w:pPr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ED2077" w:rsidRDefault="00ED2077" w:rsidP="007D5A35">
            <w:pPr>
              <w:jc w:val="center"/>
            </w:pPr>
            <w:r>
              <w:t>Апогей Смуты «Всеконечное разорение</w:t>
            </w:r>
            <w:proofErr w:type="gramStart"/>
            <w:r>
              <w:t>2</w:t>
            </w:r>
            <w:proofErr w:type="gramEnd"/>
          </w:p>
        </w:tc>
        <w:tc>
          <w:tcPr>
            <w:tcW w:w="1417" w:type="dxa"/>
          </w:tcPr>
          <w:p w:rsidR="00ED2077" w:rsidRDefault="00ED2077" w:rsidP="007D5A35">
            <w:pPr>
              <w:jc w:val="center"/>
            </w:pPr>
            <w:r>
              <w:t>Читать параграф 23-24</w:t>
            </w:r>
          </w:p>
        </w:tc>
        <w:tc>
          <w:tcPr>
            <w:tcW w:w="1966" w:type="dxa"/>
          </w:tcPr>
          <w:p w:rsidR="00ED2077" w:rsidRDefault="00ED2077" w:rsidP="007D5A35">
            <w:pPr>
              <w:jc w:val="center"/>
            </w:pPr>
          </w:p>
        </w:tc>
      </w:tr>
      <w:tr w:rsidR="00ED2077" w:rsidTr="007D5A35">
        <w:tc>
          <w:tcPr>
            <w:tcW w:w="718" w:type="dxa"/>
          </w:tcPr>
          <w:p w:rsidR="00ED2077" w:rsidRDefault="00ED2077" w:rsidP="007D5A35">
            <w:pPr>
              <w:jc w:val="center"/>
            </w:pPr>
          </w:p>
        </w:tc>
        <w:tc>
          <w:tcPr>
            <w:tcW w:w="1601" w:type="dxa"/>
          </w:tcPr>
          <w:p w:rsidR="00ED2077" w:rsidRDefault="00ED2077" w:rsidP="007D5A35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ED2077" w:rsidRDefault="00ED2077" w:rsidP="007D5A35">
            <w:pPr>
              <w:jc w:val="center"/>
            </w:pPr>
            <w:r>
              <w:t>8</w:t>
            </w:r>
          </w:p>
        </w:tc>
        <w:tc>
          <w:tcPr>
            <w:tcW w:w="2694" w:type="dxa"/>
          </w:tcPr>
          <w:p w:rsidR="00ED2077" w:rsidRDefault="00ED2077" w:rsidP="007D5A35">
            <w:pPr>
              <w:jc w:val="center"/>
            </w:pPr>
            <w:r>
              <w:t>Внутренняя политика Екатерины 2.</w:t>
            </w:r>
          </w:p>
        </w:tc>
        <w:tc>
          <w:tcPr>
            <w:tcW w:w="1417" w:type="dxa"/>
          </w:tcPr>
          <w:p w:rsidR="00ED2077" w:rsidRDefault="00ED2077" w:rsidP="007D5A35">
            <w:pPr>
              <w:jc w:val="center"/>
            </w:pPr>
            <w:r>
              <w:t>Читать параграф 23-24</w:t>
            </w:r>
          </w:p>
        </w:tc>
        <w:tc>
          <w:tcPr>
            <w:tcW w:w="1966" w:type="dxa"/>
          </w:tcPr>
          <w:p w:rsidR="00ED2077" w:rsidRDefault="00ED2077" w:rsidP="007D5A35">
            <w:pPr>
              <w:jc w:val="center"/>
            </w:pPr>
          </w:p>
        </w:tc>
      </w:tr>
      <w:tr w:rsidR="00ED2077" w:rsidTr="007D5A35">
        <w:tc>
          <w:tcPr>
            <w:tcW w:w="718" w:type="dxa"/>
          </w:tcPr>
          <w:p w:rsidR="00ED2077" w:rsidRDefault="00ED2077" w:rsidP="007D5A35">
            <w:pPr>
              <w:jc w:val="center"/>
            </w:pPr>
          </w:p>
        </w:tc>
        <w:tc>
          <w:tcPr>
            <w:tcW w:w="1601" w:type="dxa"/>
          </w:tcPr>
          <w:p w:rsidR="00ED2077" w:rsidRDefault="00ED2077" w:rsidP="007D5A35">
            <w:pPr>
              <w:jc w:val="center"/>
            </w:pPr>
            <w:r>
              <w:t>история</w:t>
            </w:r>
          </w:p>
        </w:tc>
        <w:tc>
          <w:tcPr>
            <w:tcW w:w="1225" w:type="dxa"/>
          </w:tcPr>
          <w:p w:rsidR="00ED2077" w:rsidRDefault="00ED2077" w:rsidP="007D5A35">
            <w:pPr>
              <w:jc w:val="center"/>
            </w:pPr>
            <w:r>
              <w:t>9</w:t>
            </w:r>
          </w:p>
        </w:tc>
        <w:tc>
          <w:tcPr>
            <w:tcW w:w="2694" w:type="dxa"/>
          </w:tcPr>
          <w:p w:rsidR="00ED2077" w:rsidRDefault="00ED2077" w:rsidP="007D5A35">
            <w:pPr>
              <w:tabs>
                <w:tab w:val="left" w:pos="470"/>
              </w:tabs>
            </w:pPr>
            <w:r>
              <w:tab/>
              <w:t>Крестьянская реформа 1861 года</w:t>
            </w:r>
          </w:p>
        </w:tc>
        <w:tc>
          <w:tcPr>
            <w:tcW w:w="1417" w:type="dxa"/>
          </w:tcPr>
          <w:p w:rsidR="00ED2077" w:rsidRDefault="00ED2077" w:rsidP="007D5A35">
            <w:pPr>
              <w:jc w:val="center"/>
            </w:pPr>
            <w:r>
              <w:t>Читать параграф 14</w:t>
            </w:r>
          </w:p>
        </w:tc>
        <w:tc>
          <w:tcPr>
            <w:tcW w:w="1966" w:type="dxa"/>
          </w:tcPr>
          <w:p w:rsidR="00ED2077" w:rsidRDefault="00ED2077" w:rsidP="007D5A35">
            <w:pPr>
              <w:jc w:val="center"/>
            </w:pPr>
          </w:p>
        </w:tc>
      </w:tr>
    </w:tbl>
    <w:p w:rsidR="00ED2077" w:rsidRDefault="00ED2077" w:rsidP="00ED2077">
      <w:pPr>
        <w:spacing w:after="0" w:line="240" w:lineRule="auto"/>
        <w:jc w:val="center"/>
      </w:pPr>
    </w:p>
    <w:p w:rsidR="00DA75B6" w:rsidRDefault="00DA75B6"/>
    <w:sectPr w:rsidR="00DA7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6FA"/>
    <w:rsid w:val="003816FA"/>
    <w:rsid w:val="00DA75B6"/>
    <w:rsid w:val="00ED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2026-02-06T03:43:00Z</dcterms:created>
  <dcterms:modified xsi:type="dcterms:W3CDTF">2026-02-06T03:43:00Z</dcterms:modified>
</cp:coreProperties>
</file>