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EF" w:rsidRDefault="00E66BEF" w:rsidP="00E66BEF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ПАМЯТКА ДЛЯ РОДИТЕЛЕЙ</w:t>
      </w:r>
    </w:p>
    <w:p w:rsidR="00E66BEF" w:rsidRDefault="00E66BEF" w:rsidP="00E66BE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«Законодательство о правах и обязанностях</w:t>
      </w:r>
    </w:p>
    <w:p w:rsidR="00E66BEF" w:rsidRDefault="00E66BEF" w:rsidP="00E66BE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родителей (законных представителей)»</w:t>
      </w:r>
    </w:p>
    <w:p w:rsidR="00E66BEF" w:rsidRDefault="00E66BEF" w:rsidP="00E66BEF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66BEF" w:rsidRDefault="00E66BEF" w:rsidP="00E66BEF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2"/>
          <w:color w:val="000000"/>
        </w:rPr>
        <w:t>Право на воспитание ребенка есть личное неотъемлемое право каждого родителя (ст.63 Семейного Кодекса РФ).</w:t>
      </w:r>
    </w:p>
    <w:p w:rsidR="00E66BEF" w:rsidRDefault="00E66BEF" w:rsidP="00E66BEF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BEF">
        <w:rPr>
          <w:rStyle w:val="s2"/>
          <w:color w:val="000000"/>
        </w:rPr>
        <w:t>Забота о детях, их воспитание – равное право и обязанность родителей (ч.2 ст.38 Конституции РФ).</w:t>
      </w:r>
    </w:p>
    <w:p w:rsidR="00E66BEF" w:rsidRDefault="00E66BEF" w:rsidP="00E66BEF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BEF">
        <w:rPr>
          <w:rStyle w:val="s2"/>
          <w:color w:val="000000"/>
        </w:rPr>
        <w:t>Родители несут ответственность за воспитание и развитие своих детей (ст.63 Семейного Коде</w:t>
      </w:r>
      <w:r>
        <w:rPr>
          <w:rStyle w:val="s2"/>
          <w:color w:val="000000"/>
        </w:rPr>
        <w:t>кса РФ).</w:t>
      </w:r>
    </w:p>
    <w:p w:rsidR="00E66BEF" w:rsidRDefault="00E66BEF" w:rsidP="00E66BEF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BEF">
        <w:rPr>
          <w:rStyle w:val="s2"/>
          <w:color w:val="000000"/>
        </w:rPr>
        <w:t>Родители обязаны воспитывать своих детей, заботиться об их здоровье, заботиться об их физическом, психическом, духовном и нравственном развитии, обеспечить им получение основного общего образования, а также защищать права и интересы своих детей (ст.6</w:t>
      </w:r>
      <w:r>
        <w:rPr>
          <w:rStyle w:val="s2"/>
          <w:color w:val="000000"/>
        </w:rPr>
        <w:t>4 и ст.65 Семейного Кодекса РФ).</w:t>
      </w:r>
    </w:p>
    <w:p w:rsidR="00E66BEF" w:rsidRDefault="00E66BEF" w:rsidP="00E66BEF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BEF">
        <w:rPr>
          <w:rStyle w:val="s2"/>
          <w:color w:val="000000"/>
        </w:rPr>
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Родители, осуществляющие родительские права в ущерб правам и интересам детей, несут ответственность в установленном законом порядке (ст.65 Семейного Кодекса РФ).</w:t>
      </w:r>
    </w:p>
    <w:p w:rsidR="00E66BEF" w:rsidRDefault="00E66BEF" w:rsidP="00E66BEF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BEF">
        <w:rPr>
          <w:rStyle w:val="s2"/>
          <w:color w:val="000000"/>
        </w:rPr>
        <w:t>Родители (законные представители) обучающихся, воспитанников обязаны обеспечить получение детьми основного общего образования (ст.52 Закон РФ «Об образовании»).</w:t>
      </w:r>
    </w:p>
    <w:p w:rsidR="00E66BEF" w:rsidRDefault="00E66BEF" w:rsidP="00E66BEF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BEF">
        <w:rPr>
          <w:rStyle w:val="s2"/>
          <w:color w:val="000000"/>
        </w:rPr>
        <w:t>Родители (законные представители) обучающихся, воспитанников несут ответственность за их воспитание, получение ими основного образования (ст.52 Закон РФ «Об образовании»).</w:t>
      </w:r>
    </w:p>
    <w:p w:rsidR="00E66BEF" w:rsidRPr="00E66BEF" w:rsidRDefault="00E66BEF" w:rsidP="00E66BEF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BEF">
        <w:rPr>
          <w:rStyle w:val="s2"/>
          <w:color w:val="000000"/>
        </w:rPr>
        <w:t>Родители (законные представители) обучающихся воспитанников обязаны выполнять устав образовательного учреждения (ст.52 Закон РФ «Об образовании»)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left="768"/>
        <w:jc w:val="both"/>
        <w:rPr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left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left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left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left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left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left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bookmarkStart w:id="0" w:name="_GoBack"/>
      <w:bookmarkEnd w:id="0"/>
      <w:r>
        <w:rPr>
          <w:rStyle w:val="s1"/>
          <w:b/>
          <w:bCs/>
          <w:color w:val="000000"/>
        </w:rPr>
        <w:lastRenderedPageBreak/>
        <w:t>Законодательство об ответственности</w:t>
      </w:r>
    </w:p>
    <w:p w:rsidR="00E66BEF" w:rsidRDefault="00E66BEF" w:rsidP="00E66BEF">
      <w:pPr>
        <w:pStyle w:val="p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родителей (законных представителей)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Неисполнение или ненадлежащее исполнение родителями своих родительских обязанностей может служить основанием: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1. Для привлечения родителей к административной ответственности (статья 5.35 Кодекса Российской Федерации об административных правонарушениях);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2. Для привлечения к уголовной ответственности – в случаях жестокого обращения с несовершеннолетним (ст.156 Уголовного Кодекса Российской Федерации);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3. Для рассмотрения вопроса о лишении родителей родительских прав.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Кодекс Российской Федерации об административных правонарушениях (извлечение)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Статья 5.35.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– влечет предупреждение или наложение административного штрафа в размере от одного до пяти минимальных размеров оплаты труда.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• Дела об административных правонарушениях рассматривают комиссии по делам несовершеннолетних и защите их прав района (ст.23.2 КоАП РФ).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• Протоколы об административных правонарушениях составляют должностные лица органов внутренних дел (милиции) (п.1 ч.2 ст.28.3 КоАП РФ), а также члены комиссий по делам несовершеннолетних и защите их прав (ч.5 ст.28.3 КоАП РФ).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b/>
          <w:bCs/>
          <w:color w:val="000000"/>
        </w:rPr>
      </w:pP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Уголовный Кодекс Российской Федерации (извлечение)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Статья 156. Неисполнение обязанностей по воспитанию несовершеннолетнего.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педагогом или другим работником образовательного, воспитательного, лечебного либо иного учреждения, обязанного осуществлять надзор за несовершеннолетним, если это деяние соединено с жестоким обращением с несовершеннолетним, наказывается: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 xml:space="preserve">- штрафом в размере от пятидесяти до ста минимальных размеров оплаты труда или в размере заработной платы или </w:t>
      </w:r>
      <w:proofErr w:type="gramStart"/>
      <w:r>
        <w:rPr>
          <w:rStyle w:val="s2"/>
          <w:color w:val="000000"/>
        </w:rPr>
        <w:t>иного дохода</w:t>
      </w:r>
      <w:proofErr w:type="gramEnd"/>
      <w:r>
        <w:rPr>
          <w:rStyle w:val="s2"/>
          <w:color w:val="000000"/>
        </w:rPr>
        <w:t xml:space="preserve"> осужденного за период до одного месяца;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- либо ограничением свободы на срок до трех лет;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-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2"/>
          <w:color w:val="000000"/>
        </w:rPr>
        <w:t>• Возбуждение уголовного дела относится к полномочиям ОВД, прокуратуры по месту жительства родителей.</w:t>
      </w:r>
    </w:p>
    <w:p w:rsidR="00E66BEF" w:rsidRDefault="00E66BEF" w:rsidP="00E66BE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Лишение родительских прав</w:t>
      </w:r>
    </w:p>
    <w:p w:rsidR="00246948" w:rsidRDefault="00E66BEF" w:rsidP="00344794">
      <w:pPr>
        <w:pStyle w:val="p6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s2"/>
          <w:color w:val="000000"/>
        </w:rPr>
        <w:t>• Иски о лишении и ограничении родительских прав подаются районными, городскими  органами опеки и попечительства, комиссиями по делам несовершеннолетних и защите их прав, прокуратурой по месту жительства родителей, лишаемых родительских прав, и рассматриваются районными судами общей юрисдикции.</w:t>
      </w:r>
    </w:p>
    <w:sectPr w:rsidR="0024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4FB"/>
    <w:multiLevelType w:val="hybridMultilevel"/>
    <w:tmpl w:val="6CF8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2CB"/>
    <w:multiLevelType w:val="hybridMultilevel"/>
    <w:tmpl w:val="7FC88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65B5"/>
    <w:multiLevelType w:val="hybridMultilevel"/>
    <w:tmpl w:val="37AE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746B"/>
    <w:multiLevelType w:val="hybridMultilevel"/>
    <w:tmpl w:val="0A4ED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C80"/>
    <w:multiLevelType w:val="hybridMultilevel"/>
    <w:tmpl w:val="210A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9544C"/>
    <w:multiLevelType w:val="hybridMultilevel"/>
    <w:tmpl w:val="507E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045A5"/>
    <w:multiLevelType w:val="hybridMultilevel"/>
    <w:tmpl w:val="01D21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21C0B"/>
    <w:multiLevelType w:val="hybridMultilevel"/>
    <w:tmpl w:val="B00A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835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68B1"/>
    <w:multiLevelType w:val="hybridMultilevel"/>
    <w:tmpl w:val="F0242C84"/>
    <w:lvl w:ilvl="0" w:tplc="36A85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714433"/>
    <w:multiLevelType w:val="hybridMultilevel"/>
    <w:tmpl w:val="DB18A2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8D"/>
    <w:rsid w:val="00193D11"/>
    <w:rsid w:val="00246948"/>
    <w:rsid w:val="00344794"/>
    <w:rsid w:val="004055D7"/>
    <w:rsid w:val="0044298D"/>
    <w:rsid w:val="00E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C20D-1AD0-4D09-8B85-04E03D8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66BEF"/>
  </w:style>
  <w:style w:type="character" w:customStyle="1" w:styleId="s2">
    <w:name w:val="s2"/>
    <w:basedOn w:val="a0"/>
    <w:rsid w:val="00E66BEF"/>
  </w:style>
  <w:style w:type="character" w:customStyle="1" w:styleId="apple-converted-space">
    <w:name w:val="apple-converted-space"/>
    <w:basedOn w:val="a0"/>
    <w:rsid w:val="00E66BEF"/>
  </w:style>
  <w:style w:type="paragraph" w:customStyle="1" w:styleId="p5">
    <w:name w:val="p5"/>
    <w:basedOn w:val="a"/>
    <w:rsid w:val="00E6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6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6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гимназия №9</cp:lastModifiedBy>
  <cp:revision>4</cp:revision>
  <cp:lastPrinted>2016-03-17T06:01:00Z</cp:lastPrinted>
  <dcterms:created xsi:type="dcterms:W3CDTF">2016-03-17T05:54:00Z</dcterms:created>
  <dcterms:modified xsi:type="dcterms:W3CDTF">2020-03-27T04:38:00Z</dcterms:modified>
</cp:coreProperties>
</file>